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925" w:rsidRDefault="00901925" w:rsidP="0090192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925" w:rsidRPr="00D9542D" w:rsidRDefault="00901925" w:rsidP="0090192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656324" w:rsidRPr="00901925" w:rsidRDefault="00656324" w:rsidP="00F305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161B6">
        <w:rPr>
          <w:rFonts w:ascii="Times New Roman" w:hAnsi="Times New Roman" w:cs="Times New Roman"/>
          <w:sz w:val="28"/>
          <w:szCs w:val="28"/>
        </w:rPr>
        <w:t>Аналитическая химия»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DA3D5D" w:rsidRPr="00696006" w:rsidTr="00875489">
        <w:trPr>
          <w:trHeight w:val="335"/>
        </w:trPr>
        <w:tc>
          <w:tcPr>
            <w:tcW w:w="3374" w:type="dxa"/>
            <w:shd w:val="clear" w:color="auto" w:fill="auto"/>
          </w:tcPr>
          <w:p w:rsidR="00DA3D5D" w:rsidRPr="00696006" w:rsidRDefault="00DA3D5D" w:rsidP="00DA3D5D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DA3D5D" w:rsidRPr="00696006" w:rsidRDefault="00DA3D5D" w:rsidP="00875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DA3D5D" w:rsidRPr="00696006" w:rsidRDefault="00DA3D5D" w:rsidP="00875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7161B6" w:rsidRDefault="007161B6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6"/>
        <w:gridCol w:w="992"/>
        <w:gridCol w:w="1984"/>
      </w:tblGrid>
      <w:tr w:rsidR="00115B25" w:rsidRPr="00263742" w:rsidTr="00546D03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546D03">
        <w:trPr>
          <w:tblHeader/>
        </w:trPr>
        <w:tc>
          <w:tcPr>
            <w:tcW w:w="6805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DA3D5D">
        <w:trPr>
          <w:trHeight w:val="383"/>
        </w:trPr>
        <w:tc>
          <w:tcPr>
            <w:tcW w:w="709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left w:val="nil"/>
            </w:tcBorders>
            <w:vAlign w:val="center"/>
          </w:tcPr>
          <w:p w:rsidR="00115B25" w:rsidRPr="00263742" w:rsidRDefault="00115B25" w:rsidP="00A972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  <w:r w:rsidR="00716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7161B6" w:rsidRPr="00F4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Предмет, задачи, методы аналитической химии</w:t>
            </w:r>
          </w:p>
        </w:tc>
        <w:tc>
          <w:tcPr>
            <w:tcW w:w="992" w:type="dxa"/>
          </w:tcPr>
          <w:p w:rsidR="00115B25" w:rsidRPr="00263742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DA3D5D">
        <w:trPr>
          <w:trHeight w:val="294"/>
        </w:trPr>
        <w:tc>
          <w:tcPr>
            <w:tcW w:w="709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left w:val="nil"/>
            </w:tcBorders>
            <w:vAlign w:val="center"/>
          </w:tcPr>
          <w:p w:rsidR="00115B25" w:rsidRPr="00D02421" w:rsidRDefault="00464460" w:rsidP="00D814B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814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7161B6" w:rsidRPr="00716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Качественный анализ</w:t>
            </w:r>
          </w:p>
        </w:tc>
        <w:tc>
          <w:tcPr>
            <w:tcW w:w="992" w:type="dxa"/>
          </w:tcPr>
          <w:p w:rsidR="00115B25" w:rsidRPr="00263742" w:rsidRDefault="00DE51C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84" w:type="dxa"/>
          </w:tcPr>
          <w:p w:rsidR="00115B25" w:rsidRPr="00263742" w:rsidRDefault="00DE51C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  <w:tr w:rsidR="00115B25" w:rsidRPr="00263742" w:rsidTr="00D814BA">
        <w:trPr>
          <w:trHeight w:val="525"/>
        </w:trPr>
        <w:tc>
          <w:tcPr>
            <w:tcW w:w="709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</w:tcBorders>
          </w:tcPr>
          <w:p w:rsidR="00115B25" w:rsidRPr="00045E6D" w:rsidRDefault="007161B6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716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Кислотно-основное равновесие в водных растворах. Буферные растворы</w:t>
            </w:r>
          </w:p>
        </w:tc>
        <w:tc>
          <w:tcPr>
            <w:tcW w:w="992" w:type="dxa"/>
          </w:tcPr>
          <w:p w:rsidR="00115B25" w:rsidRPr="007751A3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DA3D5D">
        <w:trPr>
          <w:trHeight w:val="875"/>
        </w:trPr>
        <w:tc>
          <w:tcPr>
            <w:tcW w:w="709" w:type="dxa"/>
            <w:tcBorders>
              <w:bottom w:val="nil"/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96" w:type="dxa"/>
            <w:tcBorders>
              <w:left w:val="nil"/>
              <w:bottom w:val="nil"/>
            </w:tcBorders>
          </w:tcPr>
          <w:p w:rsidR="00115B25" w:rsidRDefault="007161B6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716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качественного анализа. Аналитическая классификация катионов и анионов. Дробный и систематический анализ</w:t>
            </w:r>
          </w:p>
        </w:tc>
        <w:tc>
          <w:tcPr>
            <w:tcW w:w="992" w:type="dxa"/>
            <w:tcBorders>
              <w:bottom w:val="nil"/>
            </w:tcBorders>
          </w:tcPr>
          <w:p w:rsidR="00115B25" w:rsidRDefault="00DE51C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84" w:type="dxa"/>
            <w:tcBorders>
              <w:bottom w:val="nil"/>
            </w:tcBorders>
          </w:tcPr>
          <w:p w:rsidR="00115B25" w:rsidRPr="00263742" w:rsidRDefault="00115B2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61B6" w:rsidRPr="00263742" w:rsidTr="00DA3D5D">
        <w:trPr>
          <w:trHeight w:val="898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</w:p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sz w:val="28"/>
                <w:szCs w:val="28"/>
              </w:rPr>
              <w:t>Выполнение реакций обнаружения катионов первой аналитической группы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161B6" w:rsidRPr="00263742" w:rsidTr="00DA3D5D">
        <w:trPr>
          <w:trHeight w:val="1210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</w:p>
          <w:p w:rsidR="007161B6" w:rsidRPr="00D850FD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Выполнение реакций обнаружения катионов второй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аналитической группы. </w:t>
            </w: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Анализ смеси катионов первой аналитической группы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161B6" w:rsidRPr="00263742" w:rsidTr="00D814BA">
        <w:trPr>
          <w:trHeight w:val="1469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№3</w:t>
            </w:r>
          </w:p>
          <w:p w:rsidR="007161B6" w:rsidRPr="007161B6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Выполнение реакций обнаружения катионов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третьей и </w:t>
            </w: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четвертой аналитических групп. Анализ смеси катионов третьей и четвертой аналитических групп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161B6" w:rsidRPr="00263742" w:rsidTr="00D814BA"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№4</w:t>
            </w:r>
          </w:p>
          <w:p w:rsidR="007161B6" w:rsidRPr="007161B6" w:rsidRDefault="00D850FD" w:rsidP="00A97282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Выполнение реакций обнаружения катионов пятой и шестой аналитических групп. Анализ смеси катионов пятой аналитической группы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161B6" w:rsidRPr="00263742" w:rsidTr="00D814BA">
        <w:trPr>
          <w:trHeight w:val="928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№5</w:t>
            </w:r>
          </w:p>
          <w:p w:rsidR="007161B6" w:rsidRPr="007161B6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Анализ смеси катионов шести аналитических групп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161B6" w:rsidRPr="00263742" w:rsidTr="00DA3D5D">
        <w:trPr>
          <w:trHeight w:val="1084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7161B6" w:rsidRPr="007161B6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Выполнение реакций обнаружения анионов первой аналитической группы. Анализ смеси анионов первой аналитической группы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161B6" w:rsidRPr="00263742" w:rsidTr="00DA3D5D">
        <w:trPr>
          <w:trHeight w:val="1074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7161B6" w:rsidRDefault="007161B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7161B6" w:rsidRPr="007161B6" w:rsidRDefault="007161B6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61B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№7</w:t>
            </w:r>
          </w:p>
          <w:p w:rsidR="007161B6" w:rsidRPr="007161B6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0FD">
              <w:rPr>
                <w:rFonts w:ascii="Times New Roman" w:hAnsi="Times New Roman" w:cs="Times New Roman"/>
                <w:sz w:val="28"/>
                <w:szCs w:val="28"/>
              </w:rPr>
              <w:t>Выполнение реакций обнаружения анионов второй и третьей аналитических групп. Анализ смеси анионов трех аналитических групп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161B6" w:rsidRDefault="007161B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161B6" w:rsidRPr="00263742" w:rsidRDefault="00C5706F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850FD" w:rsidRPr="00263742" w:rsidTr="00DA3D5D">
        <w:trPr>
          <w:trHeight w:val="483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D850FD" w:rsidRDefault="00D850FD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D850FD" w:rsidRPr="00D850FD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№8</w:t>
            </w:r>
          </w:p>
          <w:p w:rsidR="00D850FD" w:rsidRPr="007161B6" w:rsidRDefault="00D850FD" w:rsidP="00A972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706F">
              <w:rPr>
                <w:rFonts w:ascii="Times New Roman" w:hAnsi="Times New Roman" w:cs="Times New Roman"/>
                <w:sz w:val="28"/>
                <w:szCs w:val="28"/>
              </w:rPr>
              <w:t>Анализ смеси солей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850FD" w:rsidRDefault="00D850FD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D850FD" w:rsidRDefault="002974EA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D814BA">
        <w:trPr>
          <w:trHeight w:val="256"/>
        </w:trPr>
        <w:tc>
          <w:tcPr>
            <w:tcW w:w="709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left w:val="nil"/>
            </w:tcBorders>
            <w:vAlign w:val="center"/>
          </w:tcPr>
          <w:p w:rsidR="00115B25" w:rsidRPr="00263742" w:rsidRDefault="00115B25" w:rsidP="00D814B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814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C5706F" w:rsidRPr="00C570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Количественный химический анализ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5B25" w:rsidRPr="00263742" w:rsidRDefault="00DE51C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15B25" w:rsidRPr="00263742" w:rsidRDefault="00AE273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  <w:tr w:rsidR="00335680" w:rsidRPr="00263742" w:rsidTr="00D814BA">
        <w:trPr>
          <w:trHeight w:val="589"/>
        </w:trPr>
        <w:tc>
          <w:tcPr>
            <w:tcW w:w="709" w:type="dxa"/>
            <w:vMerge w:val="restart"/>
            <w:tcBorders>
              <w:right w:val="nil"/>
            </w:tcBorders>
          </w:tcPr>
          <w:p w:rsidR="00335680" w:rsidRPr="00263742" w:rsidRDefault="0033568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96" w:type="dxa"/>
            <w:tcBorders>
              <w:left w:val="nil"/>
              <w:bottom w:val="nil"/>
            </w:tcBorders>
          </w:tcPr>
          <w:p w:rsidR="00335680" w:rsidRPr="00263742" w:rsidRDefault="00335680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и методы количественного анализа. Титриметрический анализ</w:t>
            </w:r>
          </w:p>
        </w:tc>
        <w:tc>
          <w:tcPr>
            <w:tcW w:w="992" w:type="dxa"/>
            <w:tcBorders>
              <w:bottom w:val="nil"/>
            </w:tcBorders>
          </w:tcPr>
          <w:p w:rsidR="00335680" w:rsidRPr="00263742" w:rsidRDefault="00AE273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335680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5680" w:rsidRPr="00263742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680" w:rsidRPr="00263742" w:rsidTr="00D814BA">
        <w:trPr>
          <w:trHeight w:val="1477"/>
        </w:trPr>
        <w:tc>
          <w:tcPr>
            <w:tcW w:w="709" w:type="dxa"/>
            <w:vMerge/>
            <w:tcBorders>
              <w:right w:val="nil"/>
            </w:tcBorders>
          </w:tcPr>
          <w:p w:rsidR="00335680" w:rsidRPr="00263742" w:rsidRDefault="0033568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</w:tcBorders>
          </w:tcPr>
          <w:p w:rsidR="002974EA" w:rsidRPr="00335680" w:rsidRDefault="002974EA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№9</w:t>
            </w:r>
          </w:p>
          <w:p w:rsidR="00335680" w:rsidRPr="00335680" w:rsidRDefault="00335680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</w:t>
            </w:r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 весов. Взвешивание на аналитических и технохимических весах. Мерная посуда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расчетов в титриметрическом анализе</w:t>
            </w:r>
          </w:p>
        </w:tc>
        <w:tc>
          <w:tcPr>
            <w:tcW w:w="992" w:type="dxa"/>
            <w:tcBorders>
              <w:top w:val="nil"/>
            </w:tcBorders>
          </w:tcPr>
          <w:p w:rsidR="00335680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35680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D814BA">
        <w:trPr>
          <w:trHeight w:val="154"/>
        </w:trPr>
        <w:tc>
          <w:tcPr>
            <w:tcW w:w="709" w:type="dxa"/>
            <w:tcBorders>
              <w:bottom w:val="nil"/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96" w:type="dxa"/>
            <w:tcBorders>
              <w:left w:val="nil"/>
              <w:bottom w:val="nil"/>
            </w:tcBorders>
          </w:tcPr>
          <w:p w:rsidR="00115B25" w:rsidRPr="00EA3644" w:rsidRDefault="00335680" w:rsidP="00A972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Кислотно-основное титрование</w:t>
            </w:r>
          </w:p>
        </w:tc>
        <w:tc>
          <w:tcPr>
            <w:tcW w:w="992" w:type="dxa"/>
            <w:tcBorders>
              <w:bottom w:val="nil"/>
            </w:tcBorders>
          </w:tcPr>
          <w:p w:rsidR="00115B25" w:rsidRPr="00263742" w:rsidRDefault="00AE273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7C28EB" w:rsidRPr="00263742" w:rsidRDefault="007C28EB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680" w:rsidRPr="00263742" w:rsidTr="00901925">
        <w:trPr>
          <w:trHeight w:val="1088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35680" w:rsidRPr="00263742" w:rsidRDefault="0033568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335680" w:rsidRPr="00335680" w:rsidRDefault="002974EA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№10</w:t>
            </w:r>
          </w:p>
          <w:p w:rsidR="00335680" w:rsidRDefault="00335680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Приготовление стандартного раствора натрия </w:t>
            </w:r>
            <w:proofErr w:type="spellStart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тетрабората</w:t>
            </w:r>
            <w:proofErr w:type="spellEnd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Стандартизация титрованного раствора кислоты </w:t>
            </w:r>
            <w:proofErr w:type="spellStart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хлороводородной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35680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35680" w:rsidRPr="00263742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35680" w:rsidRPr="00263742" w:rsidTr="00D814BA">
        <w:trPr>
          <w:trHeight w:val="1914"/>
        </w:trPr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335680" w:rsidRPr="00263742" w:rsidRDefault="0033568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</w:tcBorders>
          </w:tcPr>
          <w:p w:rsidR="00335680" w:rsidRPr="00335680" w:rsidRDefault="00154546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№11</w:t>
            </w:r>
          </w:p>
          <w:p w:rsidR="00335680" w:rsidRDefault="00335680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Стандартизация титрованного раствора натрия гидроксида по вторичному стандартному раствору кислоты </w:t>
            </w:r>
            <w:proofErr w:type="spellStart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хлороводородной</w:t>
            </w:r>
            <w:proofErr w:type="spellEnd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Определение содержания кислоты </w:t>
            </w:r>
            <w:proofErr w:type="spellStart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хлороводородной</w:t>
            </w:r>
            <w:proofErr w:type="spellEnd"/>
            <w:r w:rsidRPr="0033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контрольном растворе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35680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35680" w:rsidRPr="00263742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35680" w:rsidRPr="00263742" w:rsidTr="00D814BA">
        <w:trPr>
          <w:trHeight w:val="842"/>
        </w:trPr>
        <w:tc>
          <w:tcPr>
            <w:tcW w:w="709" w:type="dxa"/>
            <w:tcBorders>
              <w:bottom w:val="nil"/>
              <w:right w:val="nil"/>
            </w:tcBorders>
          </w:tcPr>
          <w:p w:rsidR="00335680" w:rsidRPr="00263742" w:rsidRDefault="00FF2F9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96" w:type="dxa"/>
            <w:tcBorders>
              <w:left w:val="nil"/>
              <w:bottom w:val="nil"/>
            </w:tcBorders>
          </w:tcPr>
          <w:p w:rsidR="00335680" w:rsidRDefault="00FF2F91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Окислительно</w:t>
            </w:r>
            <w:proofErr w:type="spellEnd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-восстановительные методы титрования.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Перманганатометрия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Иодометрия</w:t>
            </w:r>
            <w:proofErr w:type="spellEnd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Нитритометрия</w:t>
            </w:r>
            <w:proofErr w:type="spellEnd"/>
          </w:p>
        </w:tc>
        <w:tc>
          <w:tcPr>
            <w:tcW w:w="992" w:type="dxa"/>
            <w:tcBorders>
              <w:bottom w:val="nil"/>
            </w:tcBorders>
          </w:tcPr>
          <w:p w:rsidR="00335680" w:rsidRDefault="00AE273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335680" w:rsidRPr="00263742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680" w:rsidRPr="00263742" w:rsidTr="00D814BA">
        <w:trPr>
          <w:trHeight w:val="1211"/>
        </w:trPr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335680" w:rsidRPr="00263742" w:rsidRDefault="0033568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</w:tcBorders>
          </w:tcPr>
          <w:p w:rsidR="00FF2F91" w:rsidRPr="00FF2F91" w:rsidRDefault="00154546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№12</w:t>
            </w:r>
          </w:p>
          <w:p w:rsidR="00335680" w:rsidRDefault="00FF2F91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Стандартизация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титранта</w:t>
            </w:r>
            <w:proofErr w:type="spellEnd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калия перманганата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Перманганатометрическое</w:t>
            </w:r>
            <w:proofErr w:type="spellEnd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пероксида водорода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814BA" w:rsidRDefault="00D814BA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35680" w:rsidRDefault="00335680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35680" w:rsidRPr="00263742" w:rsidRDefault="00FF2F9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F2F91" w:rsidRPr="00263742" w:rsidTr="00D814B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2F91" w:rsidRPr="00263742" w:rsidRDefault="00FF2F9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2F91" w:rsidRPr="00FF2F91" w:rsidRDefault="00154546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№13</w:t>
            </w:r>
          </w:p>
          <w:p w:rsidR="00FF2F91" w:rsidRDefault="00FF2F91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содержания йода в растворе методом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йодометрии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содержания новокаина в растворе </w:t>
            </w:r>
            <w:proofErr w:type="spellStart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нитритометрическим</w:t>
            </w:r>
            <w:proofErr w:type="spellEnd"/>
            <w:r w:rsidRPr="00FF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2F91" w:rsidRDefault="00FF2F9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F2F91" w:rsidRPr="00263742" w:rsidRDefault="00FF2F9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F2F91" w:rsidRPr="00263742" w:rsidTr="00901925">
        <w:trPr>
          <w:trHeight w:val="563"/>
        </w:trPr>
        <w:tc>
          <w:tcPr>
            <w:tcW w:w="709" w:type="dxa"/>
            <w:tcBorders>
              <w:bottom w:val="nil"/>
              <w:right w:val="nil"/>
            </w:tcBorders>
          </w:tcPr>
          <w:p w:rsidR="00FF2F91" w:rsidRPr="00263742" w:rsidRDefault="00FB051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96" w:type="dxa"/>
            <w:tcBorders>
              <w:left w:val="nil"/>
              <w:bottom w:val="nil"/>
            </w:tcBorders>
          </w:tcPr>
          <w:p w:rsidR="00FF2F91" w:rsidRDefault="00FB0514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5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осаждения. </w:t>
            </w:r>
            <w:proofErr w:type="spellStart"/>
            <w:r w:rsidRPr="00FB05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Аргентометрия</w:t>
            </w:r>
            <w:proofErr w:type="spellEnd"/>
            <w:r w:rsid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54546" w:rsidRP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</w:t>
            </w:r>
            <w:proofErr w:type="spellStart"/>
            <w:r w:rsidR="00154546" w:rsidRP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комплексообразования</w:t>
            </w:r>
            <w:proofErr w:type="spellEnd"/>
            <w:r w:rsidR="00154546" w:rsidRP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Комплексонометрия</w:t>
            </w:r>
          </w:p>
        </w:tc>
        <w:tc>
          <w:tcPr>
            <w:tcW w:w="992" w:type="dxa"/>
            <w:tcBorders>
              <w:bottom w:val="nil"/>
            </w:tcBorders>
          </w:tcPr>
          <w:p w:rsidR="00FF2F91" w:rsidRDefault="0015454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FF2F91" w:rsidRPr="00263742" w:rsidRDefault="00FF2F9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0514" w:rsidRPr="00263742" w:rsidTr="00D94679">
        <w:trPr>
          <w:trHeight w:val="918"/>
        </w:trPr>
        <w:tc>
          <w:tcPr>
            <w:tcW w:w="709" w:type="dxa"/>
            <w:tcBorders>
              <w:top w:val="nil"/>
              <w:right w:val="nil"/>
            </w:tcBorders>
          </w:tcPr>
          <w:p w:rsidR="00FB0514" w:rsidRDefault="00FB051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</w:tcBorders>
          </w:tcPr>
          <w:p w:rsidR="00FB0514" w:rsidRPr="00FB0514" w:rsidRDefault="00154546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№14</w:t>
            </w:r>
          </w:p>
          <w:p w:rsidR="00FB0514" w:rsidRPr="00FB0514" w:rsidRDefault="00FB0514" w:rsidP="00A9728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5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содержания кальция в растворе </w:t>
            </w:r>
            <w:proofErr w:type="spellStart"/>
            <w:r w:rsidRPr="00FB05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комплексонометрическим</w:t>
            </w:r>
            <w:proofErr w:type="spellEnd"/>
            <w:r w:rsidRPr="00FB05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методом</w:t>
            </w:r>
          </w:p>
        </w:tc>
        <w:tc>
          <w:tcPr>
            <w:tcW w:w="992" w:type="dxa"/>
            <w:tcBorders>
              <w:top w:val="nil"/>
            </w:tcBorders>
          </w:tcPr>
          <w:p w:rsidR="00FB0514" w:rsidRDefault="00FB0514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B0514" w:rsidRPr="00263742" w:rsidRDefault="00FB0514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901925">
        <w:trPr>
          <w:trHeight w:val="275"/>
        </w:trPr>
        <w:tc>
          <w:tcPr>
            <w:tcW w:w="709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left w:val="nil"/>
            </w:tcBorders>
            <w:vAlign w:val="center"/>
          </w:tcPr>
          <w:p w:rsidR="00115B25" w:rsidRPr="00263742" w:rsidRDefault="00115B25" w:rsidP="00A9728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115B25" w:rsidRPr="00F02295" w:rsidRDefault="00FB0514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29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0514" w:rsidRPr="00263742" w:rsidTr="00901925">
        <w:trPr>
          <w:trHeight w:val="663"/>
        </w:trPr>
        <w:tc>
          <w:tcPr>
            <w:tcW w:w="709" w:type="dxa"/>
            <w:tcBorders>
              <w:right w:val="nil"/>
            </w:tcBorders>
            <w:vAlign w:val="center"/>
          </w:tcPr>
          <w:p w:rsidR="00FB0514" w:rsidRPr="00263742" w:rsidRDefault="00FB0514" w:rsidP="00654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left w:val="nil"/>
            </w:tcBorders>
            <w:vAlign w:val="center"/>
          </w:tcPr>
          <w:p w:rsidR="00FB0514" w:rsidRPr="00263742" w:rsidRDefault="00FB0514" w:rsidP="00D814B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814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FB05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Физические и физико-химические методы анализа</w:t>
            </w:r>
          </w:p>
        </w:tc>
        <w:tc>
          <w:tcPr>
            <w:tcW w:w="992" w:type="dxa"/>
          </w:tcPr>
          <w:p w:rsidR="00FB0514" w:rsidRPr="00263742" w:rsidRDefault="00DE51C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</w:tcPr>
          <w:p w:rsidR="00FB0514" w:rsidRPr="00263742" w:rsidRDefault="00DE51C5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FB0514" w:rsidRPr="00263742" w:rsidTr="00D94679">
        <w:trPr>
          <w:trHeight w:val="639"/>
        </w:trPr>
        <w:tc>
          <w:tcPr>
            <w:tcW w:w="709" w:type="dxa"/>
            <w:tcBorders>
              <w:bottom w:val="nil"/>
              <w:right w:val="nil"/>
            </w:tcBorders>
          </w:tcPr>
          <w:p w:rsidR="00FB0514" w:rsidRPr="00263742" w:rsidRDefault="00FB0514" w:rsidP="00600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96" w:type="dxa"/>
            <w:tcBorders>
              <w:left w:val="nil"/>
              <w:bottom w:val="nil"/>
            </w:tcBorders>
          </w:tcPr>
          <w:p w:rsidR="00FB0514" w:rsidRDefault="00FB0514" w:rsidP="00A9728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Спектрофотометрия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05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Фотоэлектроколориметрия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D81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Рефрактометрия</w:t>
            </w:r>
          </w:p>
        </w:tc>
        <w:tc>
          <w:tcPr>
            <w:tcW w:w="992" w:type="dxa"/>
            <w:tcBorders>
              <w:bottom w:val="nil"/>
            </w:tcBorders>
          </w:tcPr>
          <w:p w:rsidR="00FB0514" w:rsidRPr="00AE2731" w:rsidRDefault="00154546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bottom w:val="nil"/>
            </w:tcBorders>
          </w:tcPr>
          <w:p w:rsidR="00FB0514" w:rsidRDefault="00FB0514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14" w:rsidRPr="00263742" w:rsidTr="00901925">
        <w:trPr>
          <w:trHeight w:val="1400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B0514" w:rsidRPr="00263742" w:rsidRDefault="00FB0514" w:rsidP="00600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</w:tcBorders>
          </w:tcPr>
          <w:p w:rsidR="00797E92" w:rsidRPr="00797E92" w:rsidRDefault="00154546" w:rsidP="00A972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№15</w:t>
            </w:r>
          </w:p>
          <w:p w:rsidR="00FB0514" w:rsidRDefault="00797E92" w:rsidP="00A972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Фотоэлектроколориметрическое</w:t>
            </w:r>
            <w:proofErr w:type="spellEnd"/>
            <w:r w:rsidRPr="0079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рибофлавина. Построение </w:t>
            </w:r>
            <w:proofErr w:type="spellStart"/>
            <w:r w:rsidRPr="0079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градуировочного</w:t>
            </w:r>
            <w:proofErr w:type="spellEnd"/>
            <w:r w:rsidRPr="0079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графика</w:t>
            </w:r>
            <w:r w:rsid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54546" w:rsidRPr="00154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количества веще</w:t>
            </w:r>
            <w:r w:rsidR="00D81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рефрактометрическим методом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B0514" w:rsidRDefault="00FB0514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514" w:rsidRPr="00AE2731" w:rsidRDefault="00AE2731" w:rsidP="00901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546D03">
        <w:trPr>
          <w:trHeight w:val="399"/>
        </w:trPr>
        <w:tc>
          <w:tcPr>
            <w:tcW w:w="6805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115B25" w:rsidRPr="00263742" w:rsidRDefault="00AE2731" w:rsidP="0001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984" w:type="dxa"/>
            <w:vAlign w:val="center"/>
          </w:tcPr>
          <w:p w:rsidR="00115B25" w:rsidRPr="00263742" w:rsidRDefault="00AE2731" w:rsidP="00017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</w:tr>
    </w:tbl>
    <w:p w:rsidR="00FB65D8" w:rsidRPr="00C32789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DA3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E2731">
        <w:rPr>
          <w:rFonts w:ascii="Times New Roman" w:hAnsi="Times New Roman" w:cs="Times New Roman"/>
          <w:sz w:val="28"/>
          <w:szCs w:val="28"/>
        </w:rPr>
        <w:t>Аналитическая химия</w:t>
      </w:r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30F" w:rsidRPr="00D6730F" w:rsidRDefault="00DA3D5D" w:rsidP="00DA3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proofErr w:type="gramEnd"/>
      <w:r w:rsidR="00D6730F" w:rsidRPr="00D6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6730F" w:rsidRPr="00D6730F" w:rsidRDefault="00D6730F" w:rsidP="00DA3D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73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предмет и задачи аналитической химии, взаимосвязь с другими науками;</w:t>
      </w:r>
    </w:p>
    <w:p w:rsidR="00D6730F" w:rsidRPr="00DA3D5D" w:rsidRDefault="00D6730F" w:rsidP="00DA3D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D673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</w:t>
      </w:r>
      <w:proofErr w:type="gramEnd"/>
      <w:r w:rsidRPr="00D6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физических и физико-химических методов анализа;</w:t>
      </w:r>
    </w:p>
    <w:p w:rsidR="00D6730F" w:rsidRPr="00D6730F" w:rsidRDefault="00D6730F" w:rsidP="00DA3D5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30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аналитическую</w:t>
      </w:r>
      <w:proofErr w:type="gramEnd"/>
      <w:r w:rsidRPr="00D6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классификацию катионов и анионов;</w:t>
      </w:r>
    </w:p>
    <w:p w:rsidR="00D6730F" w:rsidRPr="00D6730F" w:rsidRDefault="00D6730F" w:rsidP="00DA3D5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качественные реакции на катионы и анионы;</w:t>
      </w:r>
    </w:p>
    <w:p w:rsidR="00D6730F" w:rsidRPr="00D6730F" w:rsidRDefault="00D6730F" w:rsidP="00DA3D5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количественного анализа;</w:t>
      </w:r>
    </w:p>
    <w:p w:rsidR="00D6730F" w:rsidRPr="00D6730F" w:rsidRDefault="00D6730F" w:rsidP="00DA3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D6730F" w:rsidRDefault="00D6730F" w:rsidP="00DA3D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30F">
        <w:rPr>
          <w:rFonts w:ascii="Times New Roman" w:eastAsia="Calibri" w:hAnsi="Times New Roman" w:cs="Times New Roman"/>
          <w:sz w:val="28"/>
          <w:szCs w:val="28"/>
        </w:rPr>
        <w:t>анализировать основные химические понятия и законы, физические и химические свойства отдельных химических элементов и их важнейших соединений, хранение, разведение и примене</w:t>
      </w:r>
      <w:r>
        <w:rPr>
          <w:rFonts w:ascii="Times New Roman" w:eastAsia="Calibri" w:hAnsi="Times New Roman" w:cs="Times New Roman"/>
          <w:sz w:val="28"/>
          <w:szCs w:val="28"/>
        </w:rPr>
        <w:t>ние концентрированных растворов;</w:t>
      </w:r>
    </w:p>
    <w:p w:rsidR="00D6730F" w:rsidRDefault="00D6730F" w:rsidP="00DA3D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проводить качественный и количественный анализ лекарственного средства аптечного изготовления простейшими методам</w:t>
      </w:r>
      <w:r w:rsidR="00746B5D">
        <w:rPr>
          <w:rFonts w:ascii="Times New Roman" w:eastAsia="Calibri" w:hAnsi="Times New Roman" w:cs="Times New Roman"/>
          <w:sz w:val="28"/>
          <w:szCs w:val="28"/>
        </w:rPr>
        <w:t>и.</w:t>
      </w:r>
    </w:p>
    <w:p w:rsidR="006330DD" w:rsidRDefault="006330DD" w:rsidP="00F305C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DA3D5D" w:rsidTr="00875489">
        <w:trPr>
          <w:trHeight w:val="1079"/>
        </w:trPr>
        <w:tc>
          <w:tcPr>
            <w:tcW w:w="2323" w:type="dxa"/>
          </w:tcPr>
          <w:p w:rsidR="00DA3D5D" w:rsidRDefault="00DA3D5D" w:rsidP="0087548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DA3D5D" w:rsidRPr="00546D03" w:rsidRDefault="00DA3D5D" w:rsidP="0087548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Воронина </w:t>
            </w:r>
            <w:r w:rsidRPr="00546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И.И., преподаватель учреждения образования «</w:t>
            </w:r>
            <w:r w:rsidRPr="00546D03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546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DA3D5D" w:rsidRPr="00546D03" w:rsidRDefault="00DA3D5D" w:rsidP="0087548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Журомская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46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И.П., преподаватель учреждения образования «</w:t>
            </w:r>
            <w:r w:rsidRPr="00546D03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546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DA3D5D" w:rsidRPr="00546D03" w:rsidRDefault="00DA3D5D" w:rsidP="0087548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Черткова </w:t>
            </w:r>
            <w:r w:rsidRPr="00546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О.И., преподаватель учреждения образования «</w:t>
            </w:r>
            <w:r w:rsidRPr="00546D03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546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DA3D5D" w:rsidRPr="00FB65D8" w:rsidRDefault="00DA3D5D" w:rsidP="0087548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3D5D" w:rsidTr="00875489">
        <w:trPr>
          <w:trHeight w:val="1079"/>
        </w:trPr>
        <w:tc>
          <w:tcPr>
            <w:tcW w:w="9854" w:type="dxa"/>
            <w:gridSpan w:val="2"/>
          </w:tcPr>
          <w:p w:rsidR="00DA3D5D" w:rsidRPr="005D5C05" w:rsidRDefault="00DA3D5D" w:rsidP="0087548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DA3D5D" w:rsidRPr="009A3CAE" w:rsidRDefault="00DA3D5D" w:rsidP="0087548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A3D5D" w:rsidRDefault="00DA3D5D" w:rsidP="00F305C9">
      <w:pPr>
        <w:rPr>
          <w:rFonts w:ascii="Times New Roman" w:hAnsi="Times New Roman" w:cs="Times New Roman"/>
          <w:sz w:val="28"/>
          <w:szCs w:val="28"/>
        </w:rPr>
      </w:pPr>
    </w:p>
    <w:sectPr w:rsidR="00DA3D5D" w:rsidSect="00D814BA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CC5" w:rsidRDefault="003B7CC5" w:rsidP="00A90C27">
      <w:pPr>
        <w:spacing w:after="0" w:line="240" w:lineRule="auto"/>
      </w:pPr>
      <w:r>
        <w:separator/>
      </w:r>
    </w:p>
  </w:endnote>
  <w:endnote w:type="continuationSeparator" w:id="0">
    <w:p w:rsidR="003B7CC5" w:rsidRDefault="003B7CC5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CC5" w:rsidRDefault="003B7CC5" w:rsidP="00A90C27">
      <w:pPr>
        <w:spacing w:after="0" w:line="240" w:lineRule="auto"/>
      </w:pPr>
      <w:r>
        <w:separator/>
      </w:r>
    </w:p>
  </w:footnote>
  <w:footnote w:type="continuationSeparator" w:id="0">
    <w:p w:rsidR="003B7CC5" w:rsidRDefault="003B7CC5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4657170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467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1782A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6A77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B8F"/>
    <w:rsid w:val="00132CF0"/>
    <w:rsid w:val="001349A7"/>
    <w:rsid w:val="00140E98"/>
    <w:rsid w:val="001415D7"/>
    <w:rsid w:val="0014271A"/>
    <w:rsid w:val="00143A88"/>
    <w:rsid w:val="00147776"/>
    <w:rsid w:val="00150C04"/>
    <w:rsid w:val="001517A0"/>
    <w:rsid w:val="0015355E"/>
    <w:rsid w:val="00154546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974EA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5680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B7CC5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2DD5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46D03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604"/>
    <w:rsid w:val="00636A8B"/>
    <w:rsid w:val="0064204B"/>
    <w:rsid w:val="00642285"/>
    <w:rsid w:val="006461A0"/>
    <w:rsid w:val="00651ECC"/>
    <w:rsid w:val="00652FC7"/>
    <w:rsid w:val="00654BEB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1B6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6B5D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97E92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425B"/>
    <w:rsid w:val="007E6A4A"/>
    <w:rsid w:val="007E777C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865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53B0C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925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2FF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82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2731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06F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343D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4535E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6730F"/>
    <w:rsid w:val="00D70B15"/>
    <w:rsid w:val="00D710FE"/>
    <w:rsid w:val="00D74975"/>
    <w:rsid w:val="00D76416"/>
    <w:rsid w:val="00D774A3"/>
    <w:rsid w:val="00D77FD8"/>
    <w:rsid w:val="00D80F5C"/>
    <w:rsid w:val="00D814BA"/>
    <w:rsid w:val="00D850FD"/>
    <w:rsid w:val="00D86BAA"/>
    <w:rsid w:val="00D874B0"/>
    <w:rsid w:val="00D926BA"/>
    <w:rsid w:val="00D94679"/>
    <w:rsid w:val="00D94845"/>
    <w:rsid w:val="00D9509A"/>
    <w:rsid w:val="00D9699E"/>
    <w:rsid w:val="00D97214"/>
    <w:rsid w:val="00D976E7"/>
    <w:rsid w:val="00DA021E"/>
    <w:rsid w:val="00DA0634"/>
    <w:rsid w:val="00DA3B20"/>
    <w:rsid w:val="00DA3D5D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51C5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2295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1054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0514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2F91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9ACF6-67C4-44BF-A54D-0945B5AF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26</cp:revision>
  <cp:lastPrinted>2023-02-21T16:30:00Z</cp:lastPrinted>
  <dcterms:created xsi:type="dcterms:W3CDTF">2023-02-08T10:09:00Z</dcterms:created>
  <dcterms:modified xsi:type="dcterms:W3CDTF">2023-05-30T08:13:00Z</dcterms:modified>
</cp:coreProperties>
</file>